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E6" w:rsidRDefault="004162E6" w:rsidP="004162E6">
      <w:pPr>
        <w:autoSpaceDE w:val="0"/>
        <w:autoSpaceDN w:val="0"/>
        <w:adjustRightInd w:val="0"/>
        <w:rPr>
          <w:rFonts w:ascii="Calibri" w:hAnsi="Calibri" w:cs="Arial"/>
          <w:sz w:val="28"/>
          <w:szCs w:val="28"/>
          <w:u w:val="single"/>
          <w:lang w:eastAsia="en-GB"/>
        </w:rPr>
      </w:pPr>
    </w:p>
    <w:p w:rsidR="004162E6" w:rsidRDefault="004162E6" w:rsidP="00193FAA">
      <w:pPr>
        <w:autoSpaceDE w:val="0"/>
        <w:autoSpaceDN w:val="0"/>
        <w:adjustRightInd w:val="0"/>
        <w:jc w:val="center"/>
        <w:rPr>
          <w:rFonts w:ascii="Calibri" w:hAnsi="Calibri" w:cs="Arial"/>
          <w:sz w:val="28"/>
          <w:szCs w:val="28"/>
          <w:u w:val="single"/>
          <w:lang w:eastAsia="en-GB"/>
        </w:rPr>
      </w:pPr>
      <w:r w:rsidRPr="004162E6">
        <w:rPr>
          <w:rFonts w:ascii="Calibri" w:hAnsi="Calibri" w:cs="Arial"/>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70.25pt">
            <v:imagedata r:id="rId7" o:title="Village Preschool - Final Jpg"/>
          </v:shape>
        </w:pict>
      </w:r>
    </w:p>
    <w:p w:rsidR="004162E6" w:rsidRDefault="004162E6" w:rsidP="00193FAA">
      <w:pPr>
        <w:autoSpaceDE w:val="0"/>
        <w:autoSpaceDN w:val="0"/>
        <w:adjustRightInd w:val="0"/>
        <w:jc w:val="center"/>
        <w:rPr>
          <w:rFonts w:ascii="Calibri" w:hAnsi="Calibri" w:cs="Arial"/>
          <w:sz w:val="28"/>
          <w:szCs w:val="28"/>
          <w:u w:val="single"/>
          <w:lang w:eastAsia="en-GB"/>
        </w:rPr>
      </w:pPr>
    </w:p>
    <w:p w:rsidR="004162E6" w:rsidRDefault="004162E6" w:rsidP="00193FAA">
      <w:pPr>
        <w:autoSpaceDE w:val="0"/>
        <w:autoSpaceDN w:val="0"/>
        <w:adjustRightInd w:val="0"/>
        <w:jc w:val="center"/>
        <w:rPr>
          <w:rFonts w:ascii="Calibri" w:hAnsi="Calibri" w:cs="Arial"/>
          <w:sz w:val="28"/>
          <w:szCs w:val="28"/>
          <w:u w:val="single"/>
          <w:lang w:eastAsia="en-GB"/>
        </w:rPr>
      </w:pPr>
    </w:p>
    <w:p w:rsidR="00193FAA" w:rsidRPr="004162E6" w:rsidRDefault="00193FAA" w:rsidP="00193FAA">
      <w:pPr>
        <w:autoSpaceDE w:val="0"/>
        <w:autoSpaceDN w:val="0"/>
        <w:adjustRightInd w:val="0"/>
        <w:jc w:val="center"/>
        <w:rPr>
          <w:rFonts w:ascii="Arial" w:hAnsi="Arial" w:cs="Arial"/>
          <w:b/>
          <w:u w:val="single"/>
          <w:lang w:eastAsia="en-GB"/>
        </w:rPr>
      </w:pPr>
      <w:proofErr w:type="spellStart"/>
      <w:r w:rsidRPr="004162E6">
        <w:rPr>
          <w:rFonts w:ascii="Arial" w:hAnsi="Arial" w:cs="Arial"/>
          <w:b/>
          <w:u w:val="single"/>
          <w:lang w:eastAsia="en-GB"/>
        </w:rPr>
        <w:t>Behaviour</w:t>
      </w:r>
      <w:proofErr w:type="spellEnd"/>
      <w:r w:rsidRPr="004162E6">
        <w:rPr>
          <w:rFonts w:ascii="Arial" w:hAnsi="Arial" w:cs="Arial"/>
          <w:b/>
          <w:u w:val="single"/>
          <w:lang w:eastAsia="en-GB"/>
        </w:rPr>
        <w:t xml:space="preserve"> Management</w:t>
      </w:r>
    </w:p>
    <w:p w:rsidR="00193FAA" w:rsidRPr="004162E6" w:rsidRDefault="00193FAA" w:rsidP="00193FAA">
      <w:pPr>
        <w:autoSpaceDE w:val="0"/>
        <w:autoSpaceDN w:val="0"/>
        <w:adjustRightInd w:val="0"/>
        <w:rPr>
          <w:rFonts w:ascii="Arial" w:hAnsi="Arial" w:cs="Arial"/>
          <w:lang w:eastAsia="en-GB"/>
        </w:rPr>
      </w:pPr>
      <w:r w:rsidRPr="00BE0FAD">
        <w:rPr>
          <w:rFonts w:ascii="Calibri" w:hAnsi="Calibri" w:cs="Arial"/>
          <w:sz w:val="22"/>
          <w:szCs w:val="22"/>
          <w:lang w:eastAsia="en-GB"/>
        </w:rPr>
        <w:br/>
      </w:r>
      <w:r w:rsidRPr="004162E6">
        <w:rPr>
          <w:rFonts w:ascii="Arial" w:hAnsi="Arial" w:cs="Arial"/>
          <w:lang w:eastAsia="en-GB"/>
        </w:rPr>
        <w:t>We aim to provide a stimulating environment in which children develop self-discipline and self-esteem.</w:t>
      </w:r>
    </w:p>
    <w:p w:rsidR="00193FAA" w:rsidRPr="004162E6" w:rsidRDefault="00193FAA"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193FAA" w:rsidRPr="004162E6" w:rsidRDefault="00193FAA" w:rsidP="00193FAA">
      <w:pPr>
        <w:autoSpaceDE w:val="0"/>
        <w:autoSpaceDN w:val="0"/>
        <w:adjustRightInd w:val="0"/>
        <w:rPr>
          <w:rFonts w:ascii="Arial" w:hAnsi="Arial" w:cs="Arial"/>
          <w:lang w:eastAsia="en-GB"/>
        </w:rPr>
      </w:pPr>
      <w:r w:rsidRPr="004162E6">
        <w:rPr>
          <w:rFonts w:ascii="Arial" w:hAnsi="Arial" w:cs="Arial"/>
          <w:lang w:eastAsia="en-GB"/>
        </w:rPr>
        <w:t xml:space="preserve">We believe in working towards managing </w:t>
      </w:r>
      <w:proofErr w:type="spellStart"/>
      <w:r w:rsidRPr="004162E6">
        <w:rPr>
          <w:rFonts w:ascii="Arial" w:hAnsi="Arial" w:cs="Arial"/>
          <w:lang w:eastAsia="en-GB"/>
        </w:rPr>
        <w:t>behaviour</w:t>
      </w:r>
      <w:proofErr w:type="spellEnd"/>
      <w:r w:rsidRPr="004162E6">
        <w:rPr>
          <w:rFonts w:ascii="Arial" w:hAnsi="Arial" w:cs="Arial"/>
          <w:lang w:eastAsia="en-GB"/>
        </w:rPr>
        <w:t xml:space="preserve"> rather than the discipline of a child.</w:t>
      </w:r>
    </w:p>
    <w:p w:rsidR="00193FAA" w:rsidRDefault="00193FAA" w:rsidP="00193FAA">
      <w:pPr>
        <w:autoSpaceDE w:val="0"/>
        <w:autoSpaceDN w:val="0"/>
        <w:adjustRightInd w:val="0"/>
        <w:rPr>
          <w:rFonts w:ascii="Arial" w:hAnsi="Arial" w:cs="Arial"/>
          <w:lang w:eastAsia="en-GB"/>
        </w:rPr>
      </w:pPr>
    </w:p>
    <w:p w:rsidR="004162E6" w:rsidRPr="004162E6" w:rsidRDefault="004162E6" w:rsidP="00193FAA">
      <w:pPr>
        <w:autoSpaceDE w:val="0"/>
        <w:autoSpaceDN w:val="0"/>
        <w:adjustRightInd w:val="0"/>
        <w:rPr>
          <w:rFonts w:ascii="Arial" w:hAnsi="Arial" w:cs="Arial"/>
          <w:lang w:eastAsia="en-GB"/>
        </w:rPr>
      </w:pP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 xml:space="preserve">Clear, consistent boundaries are set regarding </w:t>
      </w:r>
      <w:proofErr w:type="spellStart"/>
      <w:r w:rsidRPr="004162E6">
        <w:rPr>
          <w:rFonts w:ascii="Arial" w:hAnsi="Arial" w:cs="Arial"/>
          <w:lang w:eastAsia="en-GB"/>
        </w:rPr>
        <w:t>behaviour</w:t>
      </w:r>
      <w:proofErr w:type="spellEnd"/>
      <w:r w:rsidRPr="004162E6">
        <w:rPr>
          <w:rFonts w:ascii="Arial" w:hAnsi="Arial" w:cs="Arial"/>
          <w:lang w:eastAsia="en-GB"/>
        </w:rPr>
        <w:t>, taking into account the age and stage of development of the child.</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 xml:space="preserve">Children are made aware of the need for goals and boundaries and specific expectations for their </w:t>
      </w:r>
      <w:proofErr w:type="spellStart"/>
      <w:r w:rsidRPr="004162E6">
        <w:rPr>
          <w:rFonts w:ascii="Arial" w:hAnsi="Arial" w:cs="Arial"/>
          <w:lang w:eastAsia="en-GB"/>
        </w:rPr>
        <w:t>behaviour</w:t>
      </w:r>
      <w:proofErr w:type="spellEnd"/>
      <w:r w:rsidRPr="004162E6">
        <w:rPr>
          <w:rFonts w:ascii="Arial" w:hAnsi="Arial" w:cs="Arial"/>
          <w:lang w:eastAsia="en-GB"/>
        </w:rPr>
        <w:t xml:space="preserve"> in ways appropriate to their levels of understanding.</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 xml:space="preserve">Positive methods of guidance are used. We reward good </w:t>
      </w:r>
      <w:proofErr w:type="spellStart"/>
      <w:r w:rsidRPr="004162E6">
        <w:rPr>
          <w:rFonts w:ascii="Arial" w:hAnsi="Arial" w:cs="Arial"/>
          <w:lang w:eastAsia="en-GB"/>
        </w:rPr>
        <w:t>behaviour</w:t>
      </w:r>
      <w:proofErr w:type="spellEnd"/>
      <w:r w:rsidRPr="004162E6">
        <w:rPr>
          <w:rFonts w:ascii="Arial" w:hAnsi="Arial" w:cs="Arial"/>
          <w:lang w:eastAsia="en-GB"/>
        </w:rPr>
        <w:t xml:space="preserve"> and encourage respect for others.</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We encourage responsibility such as helping to tidy up</w:t>
      </w:r>
      <w:r w:rsidR="000E6A0B" w:rsidRPr="004162E6">
        <w:rPr>
          <w:rFonts w:ascii="Arial" w:hAnsi="Arial" w:cs="Arial"/>
          <w:lang w:eastAsia="en-GB"/>
        </w:rPr>
        <w:t>.</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Adults intervene and redirect, if necessary, to prevent disagreements developing that children cannot handle.</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Physical punishments are never used or threatened, nor are practices which humiliate or frighten children.</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Physical punishment is not resorted to and where restraint is unavoidable, the minimum amount is used consistent with maintaining the safety of the child and others.</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 xml:space="preserve">Any incidents of unwanted </w:t>
      </w:r>
      <w:proofErr w:type="spellStart"/>
      <w:r w:rsidRPr="004162E6">
        <w:rPr>
          <w:rFonts w:ascii="Arial" w:hAnsi="Arial" w:cs="Arial"/>
          <w:lang w:eastAsia="en-GB"/>
        </w:rPr>
        <w:t>behaviour</w:t>
      </w:r>
      <w:proofErr w:type="spellEnd"/>
      <w:r w:rsidRPr="004162E6">
        <w:rPr>
          <w:rFonts w:ascii="Arial" w:hAnsi="Arial" w:cs="Arial"/>
          <w:lang w:eastAsia="en-GB"/>
        </w:rPr>
        <w:t xml:space="preserve"> are handled in a calm and controlled manner.</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If parents think their child is being bullied, they are re</w:t>
      </w:r>
      <w:r w:rsidR="004162E6">
        <w:rPr>
          <w:rFonts w:ascii="Arial" w:hAnsi="Arial" w:cs="Arial"/>
          <w:lang w:eastAsia="en-GB"/>
        </w:rPr>
        <w:t>quested to inform the Manager</w:t>
      </w:r>
      <w:r w:rsidRPr="004162E6">
        <w:rPr>
          <w:rFonts w:ascii="Arial" w:hAnsi="Arial" w:cs="Arial"/>
          <w:lang w:eastAsia="en-GB"/>
        </w:rPr>
        <w:t>, noting if possible who, what, where and when the bullying occurred. If bullying is taking place, responses will vary from short periods of exclusion from activities to a withdrawal of privileges. In extreme cases, children may be excluded from the Provision.</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 xml:space="preserve">Persistent problems with unwanted </w:t>
      </w:r>
      <w:proofErr w:type="spellStart"/>
      <w:r w:rsidRPr="004162E6">
        <w:rPr>
          <w:rFonts w:ascii="Arial" w:hAnsi="Arial" w:cs="Arial"/>
          <w:lang w:eastAsia="en-GB"/>
        </w:rPr>
        <w:t>behaviour</w:t>
      </w:r>
      <w:proofErr w:type="spellEnd"/>
      <w:r w:rsidRPr="004162E6">
        <w:rPr>
          <w:rFonts w:ascii="Arial" w:hAnsi="Arial" w:cs="Arial"/>
          <w:lang w:eastAsia="en-GB"/>
        </w:rPr>
        <w:t xml:space="preserve"> are promptly and accurately recorded, then reported to parents/</w:t>
      </w:r>
      <w:proofErr w:type="spellStart"/>
      <w:r w:rsidRPr="004162E6">
        <w:rPr>
          <w:rFonts w:ascii="Arial" w:hAnsi="Arial" w:cs="Arial"/>
          <w:lang w:eastAsia="en-GB"/>
        </w:rPr>
        <w:t>carers</w:t>
      </w:r>
      <w:proofErr w:type="spellEnd"/>
      <w:r w:rsidRPr="004162E6">
        <w:rPr>
          <w:rFonts w:ascii="Arial" w:hAnsi="Arial" w:cs="Arial"/>
          <w:lang w:eastAsia="en-GB"/>
        </w:rPr>
        <w:t>, colleagues or professionals</w:t>
      </w:r>
      <w:r w:rsidR="00622DDA" w:rsidRPr="004162E6">
        <w:rPr>
          <w:rFonts w:ascii="Arial" w:hAnsi="Arial" w:cs="Arial"/>
          <w:lang w:eastAsia="en-GB"/>
        </w:rPr>
        <w:t>, as appropriate, and advice sought</w:t>
      </w:r>
      <w:r w:rsidRPr="004162E6">
        <w:rPr>
          <w:rFonts w:ascii="Arial" w:hAnsi="Arial" w:cs="Arial"/>
          <w:lang w:eastAsia="en-GB"/>
        </w:rPr>
        <w:t>. In extreme cases, children may be excluded from the Provision.</w:t>
      </w:r>
    </w:p>
    <w:p w:rsidR="00193FAA" w:rsidRPr="004162E6" w:rsidRDefault="00193FAA" w:rsidP="00193FAA">
      <w:pPr>
        <w:numPr>
          <w:ilvl w:val="0"/>
          <w:numId w:val="23"/>
        </w:numPr>
        <w:autoSpaceDE w:val="0"/>
        <w:autoSpaceDN w:val="0"/>
        <w:adjustRightInd w:val="0"/>
        <w:rPr>
          <w:rFonts w:ascii="Arial" w:hAnsi="Arial" w:cs="Arial"/>
          <w:lang w:eastAsia="en-GB"/>
        </w:rPr>
      </w:pPr>
      <w:r w:rsidRPr="004162E6">
        <w:rPr>
          <w:rFonts w:ascii="Arial" w:hAnsi="Arial" w:cs="Arial"/>
          <w:lang w:eastAsia="en-GB"/>
        </w:rPr>
        <w:t xml:space="preserve">It is always made clear that it is the </w:t>
      </w:r>
      <w:proofErr w:type="spellStart"/>
      <w:r w:rsidRPr="004162E6">
        <w:rPr>
          <w:rFonts w:ascii="Arial" w:hAnsi="Arial" w:cs="Arial"/>
          <w:lang w:eastAsia="en-GB"/>
        </w:rPr>
        <w:t>behaviour</w:t>
      </w:r>
      <w:proofErr w:type="spellEnd"/>
      <w:r w:rsidRPr="004162E6">
        <w:rPr>
          <w:rFonts w:ascii="Arial" w:hAnsi="Arial" w:cs="Arial"/>
          <w:lang w:eastAsia="en-GB"/>
        </w:rPr>
        <w:t>, not the child that is unwelcome.</w:t>
      </w:r>
    </w:p>
    <w:p w:rsidR="00193FAA" w:rsidRPr="004162E6" w:rsidRDefault="00193FAA"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4162E6" w:rsidRDefault="004162E6" w:rsidP="00193FAA">
      <w:pPr>
        <w:autoSpaceDE w:val="0"/>
        <w:autoSpaceDN w:val="0"/>
        <w:adjustRightInd w:val="0"/>
        <w:rPr>
          <w:rFonts w:ascii="Arial" w:hAnsi="Arial" w:cs="Arial"/>
          <w:lang w:eastAsia="en-GB"/>
        </w:rPr>
      </w:pPr>
    </w:p>
    <w:p w:rsidR="00193FAA" w:rsidRPr="004162E6" w:rsidRDefault="00193FAA" w:rsidP="00193FAA">
      <w:pPr>
        <w:autoSpaceDE w:val="0"/>
        <w:autoSpaceDN w:val="0"/>
        <w:adjustRightInd w:val="0"/>
        <w:rPr>
          <w:rFonts w:ascii="Arial" w:hAnsi="Arial" w:cs="Arial"/>
          <w:lang w:eastAsia="en-GB"/>
        </w:rPr>
      </w:pPr>
      <w:r w:rsidRPr="004162E6">
        <w:rPr>
          <w:rFonts w:ascii="Arial" w:hAnsi="Arial" w:cs="Arial"/>
          <w:lang w:eastAsia="en-GB"/>
        </w:rPr>
        <w:t xml:space="preserve">Training and support in </w:t>
      </w:r>
      <w:proofErr w:type="spellStart"/>
      <w:r w:rsidRPr="004162E6">
        <w:rPr>
          <w:rFonts w:ascii="Arial" w:hAnsi="Arial" w:cs="Arial"/>
          <w:lang w:eastAsia="en-GB"/>
        </w:rPr>
        <w:t>behaviour</w:t>
      </w:r>
      <w:proofErr w:type="spellEnd"/>
      <w:r w:rsidRPr="004162E6">
        <w:rPr>
          <w:rFonts w:ascii="Arial" w:hAnsi="Arial" w:cs="Arial"/>
          <w:lang w:eastAsia="en-GB"/>
        </w:rPr>
        <w:t xml:space="preserve"> management is available to staff.</w:t>
      </w:r>
    </w:p>
    <w:p w:rsidR="00193FAA" w:rsidRPr="004162E6" w:rsidRDefault="00193FAA" w:rsidP="00193FAA">
      <w:pPr>
        <w:autoSpaceDE w:val="0"/>
        <w:autoSpaceDN w:val="0"/>
        <w:adjustRightInd w:val="0"/>
        <w:rPr>
          <w:rFonts w:ascii="Arial" w:hAnsi="Arial" w:cs="Arial"/>
          <w:lang w:eastAsia="en-GB"/>
        </w:rPr>
      </w:pPr>
    </w:p>
    <w:p w:rsidR="00193FAA" w:rsidRPr="004162E6" w:rsidRDefault="00193FAA" w:rsidP="00193FAA">
      <w:pPr>
        <w:autoSpaceDE w:val="0"/>
        <w:autoSpaceDN w:val="0"/>
        <w:adjustRightInd w:val="0"/>
        <w:rPr>
          <w:rFonts w:ascii="Arial" w:hAnsi="Arial" w:cs="Arial"/>
          <w:lang w:eastAsia="en-GB"/>
        </w:rPr>
      </w:pPr>
      <w:r w:rsidRPr="004162E6">
        <w:rPr>
          <w:rFonts w:ascii="Arial" w:hAnsi="Arial" w:cs="Arial"/>
          <w:lang w:eastAsia="en-GB"/>
        </w:rPr>
        <w:t>We believe in:</w:t>
      </w:r>
    </w:p>
    <w:p w:rsidR="00193FAA" w:rsidRPr="004162E6" w:rsidRDefault="00193FAA" w:rsidP="00193FAA">
      <w:pPr>
        <w:numPr>
          <w:ilvl w:val="0"/>
          <w:numId w:val="24"/>
        </w:numPr>
        <w:autoSpaceDE w:val="0"/>
        <w:autoSpaceDN w:val="0"/>
        <w:adjustRightInd w:val="0"/>
        <w:rPr>
          <w:rFonts w:ascii="Arial" w:hAnsi="Arial" w:cs="Arial"/>
          <w:lang w:eastAsia="en-GB"/>
        </w:rPr>
      </w:pPr>
      <w:r w:rsidRPr="004162E6">
        <w:rPr>
          <w:rFonts w:ascii="Arial" w:hAnsi="Arial" w:cs="Arial"/>
          <w:lang w:eastAsia="en-GB"/>
        </w:rPr>
        <w:t xml:space="preserve">Praising and rewarding positive </w:t>
      </w:r>
      <w:r w:rsidR="000E6A0B" w:rsidRPr="004162E6">
        <w:rPr>
          <w:rFonts w:ascii="Arial" w:hAnsi="Arial" w:cs="Arial"/>
          <w:lang w:eastAsia="en-GB"/>
        </w:rPr>
        <w:t>behavior.</w:t>
      </w:r>
    </w:p>
    <w:p w:rsidR="00193FAA" w:rsidRPr="004162E6" w:rsidRDefault="00193FAA" w:rsidP="00193FAA">
      <w:pPr>
        <w:numPr>
          <w:ilvl w:val="0"/>
          <w:numId w:val="24"/>
        </w:numPr>
        <w:autoSpaceDE w:val="0"/>
        <w:autoSpaceDN w:val="0"/>
        <w:adjustRightInd w:val="0"/>
        <w:rPr>
          <w:rFonts w:ascii="Arial" w:hAnsi="Arial" w:cs="Arial"/>
          <w:lang w:eastAsia="en-GB"/>
        </w:rPr>
      </w:pPr>
      <w:r w:rsidRPr="004162E6">
        <w:rPr>
          <w:rFonts w:ascii="Arial" w:hAnsi="Arial" w:cs="Arial"/>
          <w:lang w:eastAsia="en-GB"/>
        </w:rPr>
        <w:t xml:space="preserve">Providing a good role model prompting acceptable </w:t>
      </w:r>
      <w:r w:rsidR="000E6A0B" w:rsidRPr="004162E6">
        <w:rPr>
          <w:rFonts w:ascii="Arial" w:hAnsi="Arial" w:cs="Arial"/>
          <w:lang w:eastAsia="en-GB"/>
        </w:rPr>
        <w:t>behavior.</w:t>
      </w:r>
    </w:p>
    <w:p w:rsidR="00193FAA" w:rsidRPr="004162E6" w:rsidRDefault="00193FAA" w:rsidP="00193FAA">
      <w:pPr>
        <w:numPr>
          <w:ilvl w:val="0"/>
          <w:numId w:val="24"/>
        </w:numPr>
        <w:autoSpaceDE w:val="0"/>
        <w:autoSpaceDN w:val="0"/>
        <w:adjustRightInd w:val="0"/>
        <w:rPr>
          <w:rFonts w:ascii="Arial" w:hAnsi="Arial" w:cs="Arial"/>
          <w:lang w:eastAsia="en-GB"/>
        </w:rPr>
      </w:pPr>
      <w:r w:rsidRPr="004162E6">
        <w:rPr>
          <w:rFonts w:ascii="Arial" w:hAnsi="Arial" w:cs="Arial"/>
          <w:lang w:eastAsia="en-GB"/>
        </w:rPr>
        <w:t>Discussing issues with other children</w:t>
      </w:r>
      <w:r w:rsidR="000E6A0B" w:rsidRPr="004162E6">
        <w:rPr>
          <w:rFonts w:ascii="Arial" w:hAnsi="Arial" w:cs="Arial"/>
          <w:lang w:eastAsia="en-GB"/>
        </w:rPr>
        <w:t>.</w:t>
      </w:r>
    </w:p>
    <w:p w:rsidR="003821EF" w:rsidRPr="004162E6" w:rsidRDefault="003821EF" w:rsidP="003821EF">
      <w:pPr>
        <w:autoSpaceDE w:val="0"/>
        <w:autoSpaceDN w:val="0"/>
        <w:adjustRightInd w:val="0"/>
        <w:ind w:left="720"/>
        <w:rPr>
          <w:rFonts w:ascii="Arial" w:hAnsi="Arial" w:cs="Arial"/>
          <w:lang w:eastAsia="en-GB"/>
        </w:rPr>
      </w:pPr>
    </w:p>
    <w:p w:rsidR="003821EF" w:rsidRPr="004162E6" w:rsidRDefault="003821EF" w:rsidP="003821EF">
      <w:pPr>
        <w:autoSpaceDE w:val="0"/>
        <w:autoSpaceDN w:val="0"/>
        <w:adjustRightInd w:val="0"/>
        <w:ind w:left="720"/>
        <w:rPr>
          <w:rFonts w:ascii="Arial" w:hAnsi="Arial" w:cs="Arial"/>
          <w:lang w:eastAsia="en-GB"/>
        </w:rPr>
      </w:pPr>
    </w:p>
    <w:p w:rsidR="003821EF" w:rsidRPr="004162E6" w:rsidRDefault="003821EF" w:rsidP="003821EF">
      <w:pPr>
        <w:autoSpaceDE w:val="0"/>
        <w:autoSpaceDN w:val="0"/>
        <w:adjustRightInd w:val="0"/>
        <w:ind w:left="720"/>
        <w:rPr>
          <w:rFonts w:ascii="Arial" w:hAnsi="Arial" w:cs="Arial"/>
          <w:lang w:eastAsia="en-GB"/>
        </w:rPr>
      </w:pPr>
    </w:p>
    <w:p w:rsidR="00193FAA" w:rsidRPr="004162E6" w:rsidRDefault="00193FAA" w:rsidP="00193FAA">
      <w:pPr>
        <w:numPr>
          <w:ilvl w:val="0"/>
          <w:numId w:val="24"/>
        </w:numPr>
        <w:autoSpaceDE w:val="0"/>
        <w:autoSpaceDN w:val="0"/>
        <w:adjustRightInd w:val="0"/>
        <w:rPr>
          <w:rFonts w:ascii="Arial" w:hAnsi="Arial" w:cs="Arial"/>
          <w:lang w:eastAsia="en-GB"/>
        </w:rPr>
      </w:pPr>
      <w:r w:rsidRPr="004162E6">
        <w:rPr>
          <w:rFonts w:ascii="Arial" w:hAnsi="Arial" w:cs="Arial"/>
          <w:lang w:eastAsia="en-GB"/>
        </w:rPr>
        <w:t>Giving children the language with which to express themselves. Providing a stimulating and developmentally appropriate curriculum. Providing equipment and materials through which children can play out their feelings. Giving attention on a one to one basis.</w:t>
      </w:r>
    </w:p>
    <w:p w:rsidR="00193FAA" w:rsidRPr="004162E6" w:rsidRDefault="00193FAA" w:rsidP="00193FAA">
      <w:pPr>
        <w:autoSpaceDE w:val="0"/>
        <w:autoSpaceDN w:val="0"/>
        <w:adjustRightInd w:val="0"/>
        <w:rPr>
          <w:rFonts w:ascii="Arial" w:hAnsi="Arial" w:cs="Arial"/>
          <w:lang w:eastAsia="en-GB"/>
        </w:rPr>
      </w:pPr>
    </w:p>
    <w:p w:rsidR="00193FAA" w:rsidRPr="004162E6" w:rsidRDefault="00193FAA" w:rsidP="0046015B">
      <w:pPr>
        <w:autoSpaceDE w:val="0"/>
        <w:autoSpaceDN w:val="0"/>
        <w:adjustRightInd w:val="0"/>
        <w:rPr>
          <w:rFonts w:ascii="Arial" w:hAnsi="Arial" w:cs="Arial"/>
          <w:lang w:eastAsia="en-GB"/>
        </w:rPr>
      </w:pPr>
      <w:r w:rsidRPr="004162E6">
        <w:rPr>
          <w:rFonts w:ascii="Arial" w:hAnsi="Arial" w:cs="Arial"/>
          <w:lang w:eastAsia="en-GB"/>
        </w:rPr>
        <w:t xml:space="preserve">At times it may be required to enlist the support of outside agencies.  This will be done in partnership with parents.  Written parental consent will be sought prior to accessing other agencies.  </w:t>
      </w:r>
    </w:p>
    <w:p w:rsidR="0046015B" w:rsidRPr="004162E6" w:rsidRDefault="0046015B" w:rsidP="0046015B">
      <w:pPr>
        <w:autoSpaceDE w:val="0"/>
        <w:autoSpaceDN w:val="0"/>
        <w:adjustRightInd w:val="0"/>
        <w:rPr>
          <w:rFonts w:ascii="Arial" w:hAnsi="Arial" w:cs="Arial"/>
          <w:b/>
        </w:rPr>
      </w:pPr>
    </w:p>
    <w:p w:rsidR="00193FAA" w:rsidRPr="004162E6" w:rsidRDefault="00193FAA" w:rsidP="00193FAA">
      <w:pPr>
        <w:rPr>
          <w:rFonts w:ascii="Arial" w:hAnsi="Arial" w:cs="Arial"/>
          <w:b/>
        </w:rPr>
      </w:pPr>
    </w:p>
    <w:p w:rsidR="00193FAA" w:rsidRPr="004162E6" w:rsidRDefault="00193FAA" w:rsidP="00193FAA">
      <w:pPr>
        <w:rPr>
          <w:rFonts w:ascii="Arial" w:hAnsi="Arial" w:cs="Arial"/>
          <w:b/>
        </w:rPr>
      </w:pPr>
    </w:p>
    <w:p w:rsidR="00193FAA" w:rsidRPr="004162E6" w:rsidRDefault="00193FAA" w:rsidP="00193FAA">
      <w:pPr>
        <w:rPr>
          <w:rFonts w:ascii="Arial" w:hAnsi="Arial" w:cs="Arial"/>
          <w:b/>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193FAA" w:rsidRPr="004162E6" w:rsidRDefault="00193FAA" w:rsidP="00193FAA">
      <w:pPr>
        <w:rPr>
          <w:rStyle w:val="Strong"/>
          <w:rFonts w:ascii="Arial" w:hAnsi="Arial" w:cs="Arial"/>
          <w:b w:val="0"/>
          <w:bCs w:val="0"/>
        </w:rPr>
      </w:pPr>
    </w:p>
    <w:p w:rsidR="00FA72C7" w:rsidRPr="004162E6" w:rsidRDefault="00FA72C7" w:rsidP="00193FAA">
      <w:pPr>
        <w:rPr>
          <w:rStyle w:val="Strong"/>
          <w:rFonts w:ascii="Arial" w:hAnsi="Arial" w:cs="Arial"/>
          <w:b w:val="0"/>
          <w:bCs w:val="0"/>
        </w:rPr>
      </w:pPr>
    </w:p>
    <w:sectPr w:rsidR="00FA72C7" w:rsidRPr="004162E6" w:rsidSect="004162E6">
      <w:headerReference w:type="default" r:id="rId8"/>
      <w:footerReference w:type="default" r:id="rId9"/>
      <w:pgSz w:w="11900" w:h="16840"/>
      <w:pgMar w:top="-184" w:right="1134" w:bottom="993" w:left="1134" w:header="137" w:footer="0" w:gutter="0"/>
      <w:pgNumType w:fmt="numberInDash"/>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8D" w:rsidRDefault="00DF488D">
      <w:r>
        <w:separator/>
      </w:r>
    </w:p>
  </w:endnote>
  <w:endnote w:type="continuationSeparator" w:id="0">
    <w:p w:rsidR="00DF488D" w:rsidRDefault="00DF4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EF" w:rsidRDefault="003821EF" w:rsidP="000D5DF8">
    <w:pPr>
      <w:pStyle w:val="Header"/>
      <w:jc w:val="center"/>
      <w:rPr>
        <w:rStyle w:val="Emphasis"/>
        <w:rFonts w:ascii="Apple Casual" w:hAnsi="Apple Casual" w:cs="Tahoma"/>
        <w:b/>
        <w:i w:val="0"/>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8D" w:rsidRDefault="00DF488D">
      <w:r>
        <w:separator/>
      </w:r>
    </w:p>
  </w:footnote>
  <w:footnote w:type="continuationSeparator" w:id="0">
    <w:p w:rsidR="00DF488D" w:rsidRDefault="00DF4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E6" w:rsidRDefault="004162E6" w:rsidP="004162E6">
    <w:pPr>
      <w:pStyle w:val="Header"/>
      <w:tabs>
        <w:tab w:val="left" w:pos="3210"/>
      </w:tabs>
    </w:pPr>
    <w:r>
      <w:tab/>
    </w:r>
  </w:p>
  <w:p w:rsidR="004162E6" w:rsidRDefault="004162E6" w:rsidP="004162E6">
    <w:pPr>
      <w:pStyle w:val="Header"/>
      <w:tabs>
        <w:tab w:val="left" w:pos="3210"/>
      </w:tabs>
    </w:pPr>
  </w:p>
  <w:p w:rsidR="000D5DF8" w:rsidRDefault="004162E6" w:rsidP="004162E6">
    <w:pPr>
      <w:pStyle w:val="Header"/>
      <w:tabs>
        <w:tab w:val="left" w:pos="3210"/>
      </w:tabs>
    </w:pPr>
    <w:r>
      <w:tab/>
    </w:r>
  </w:p>
  <w:p w:rsidR="000D5DF8" w:rsidRPr="00BC67DB" w:rsidRDefault="000D5DF8" w:rsidP="000D5DF8">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081B7C"/>
    <w:lvl w:ilvl="0">
      <w:start w:val="1"/>
      <w:numFmt w:val="bullet"/>
      <w:lvlText w:val=""/>
      <w:lvlJc w:val="left"/>
      <w:pPr>
        <w:tabs>
          <w:tab w:val="num" w:pos="360"/>
        </w:tabs>
        <w:ind w:left="360" w:hanging="360"/>
      </w:pPr>
      <w:rPr>
        <w:rFonts w:ascii="Symbol" w:hAnsi="Symbol" w:hint="default"/>
      </w:rPr>
    </w:lvl>
  </w:abstractNum>
  <w:abstractNum w:abstractNumId="1">
    <w:nsid w:val="00950FC0"/>
    <w:multiLevelType w:val="hybridMultilevel"/>
    <w:tmpl w:val="C55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4474B"/>
    <w:multiLevelType w:val="hybridMultilevel"/>
    <w:tmpl w:val="BB1A8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130D63"/>
    <w:multiLevelType w:val="hybridMultilevel"/>
    <w:tmpl w:val="A544A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191E40"/>
    <w:multiLevelType w:val="hybridMultilevel"/>
    <w:tmpl w:val="639A91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9969D2"/>
    <w:multiLevelType w:val="hybridMultilevel"/>
    <w:tmpl w:val="F83E24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306BBE"/>
    <w:multiLevelType w:val="hybridMultilevel"/>
    <w:tmpl w:val="72243C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8D55C9"/>
    <w:multiLevelType w:val="hybridMultilevel"/>
    <w:tmpl w:val="2FD8C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721AF"/>
    <w:multiLevelType w:val="hybridMultilevel"/>
    <w:tmpl w:val="F2EC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63518"/>
    <w:multiLevelType w:val="multilevel"/>
    <w:tmpl w:val="A0FC81BA"/>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BF0F73"/>
    <w:multiLevelType w:val="hybridMultilevel"/>
    <w:tmpl w:val="DED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635CF3"/>
    <w:multiLevelType w:val="hybridMultilevel"/>
    <w:tmpl w:val="36106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F64B92"/>
    <w:multiLevelType w:val="hybridMultilevel"/>
    <w:tmpl w:val="AD74AD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FF1B22"/>
    <w:multiLevelType w:val="hybridMultilevel"/>
    <w:tmpl w:val="166EFA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C552C7"/>
    <w:multiLevelType w:val="hybridMultilevel"/>
    <w:tmpl w:val="8B8884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31490F"/>
    <w:multiLevelType w:val="hybridMultilevel"/>
    <w:tmpl w:val="18EA0B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166EB7"/>
    <w:multiLevelType w:val="hybridMultilevel"/>
    <w:tmpl w:val="683A0E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52BC6"/>
    <w:multiLevelType w:val="hybridMultilevel"/>
    <w:tmpl w:val="F6AE32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5124A8"/>
    <w:multiLevelType w:val="hybridMultilevel"/>
    <w:tmpl w:val="31D29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E22D3"/>
    <w:multiLevelType w:val="hybridMultilevel"/>
    <w:tmpl w:val="8606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BC15A9"/>
    <w:multiLevelType w:val="hybridMultilevel"/>
    <w:tmpl w:val="16BA5A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E13C00"/>
    <w:multiLevelType w:val="hybridMultilevel"/>
    <w:tmpl w:val="D56C2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775BA5"/>
    <w:multiLevelType w:val="multilevel"/>
    <w:tmpl w:val="9FF401DE"/>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6C4117E"/>
    <w:multiLevelType w:val="hybridMultilevel"/>
    <w:tmpl w:val="A4084D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1"/>
  </w:num>
  <w:num w:numId="4">
    <w:abstractNumId w:val="18"/>
  </w:num>
  <w:num w:numId="5">
    <w:abstractNumId w:val="2"/>
  </w:num>
  <w:num w:numId="6">
    <w:abstractNumId w:val="10"/>
  </w:num>
  <w:num w:numId="7">
    <w:abstractNumId w:val="7"/>
  </w:num>
  <w:num w:numId="8">
    <w:abstractNumId w:val="6"/>
  </w:num>
  <w:num w:numId="9">
    <w:abstractNumId w:val="3"/>
  </w:num>
  <w:num w:numId="10">
    <w:abstractNumId w:val="16"/>
  </w:num>
  <w:num w:numId="11">
    <w:abstractNumId w:val="5"/>
  </w:num>
  <w:num w:numId="12">
    <w:abstractNumId w:val="4"/>
  </w:num>
  <w:num w:numId="13">
    <w:abstractNumId w:val="1"/>
  </w:num>
  <w:num w:numId="14">
    <w:abstractNumId w:val="13"/>
  </w:num>
  <w:num w:numId="15">
    <w:abstractNumId w:val="23"/>
  </w:num>
  <w:num w:numId="16">
    <w:abstractNumId w:val="14"/>
  </w:num>
  <w:num w:numId="17">
    <w:abstractNumId w:val="8"/>
  </w:num>
  <w:num w:numId="18">
    <w:abstractNumId w:val="20"/>
  </w:num>
  <w:num w:numId="19">
    <w:abstractNumId w:val="19"/>
  </w:num>
  <w:num w:numId="20">
    <w:abstractNumId w:val="12"/>
  </w:num>
  <w:num w:numId="21">
    <w:abstractNumId w:val="22"/>
  </w:num>
  <w:num w:numId="22">
    <w:abstractNumId w:val="9"/>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32F02"/>
    <w:rsid w:val="000D5DF8"/>
    <w:rsid w:val="000E6A0B"/>
    <w:rsid w:val="00110994"/>
    <w:rsid w:val="00193FAA"/>
    <w:rsid w:val="001F50F8"/>
    <w:rsid w:val="0026577C"/>
    <w:rsid w:val="003821EF"/>
    <w:rsid w:val="00396CC1"/>
    <w:rsid w:val="004162E6"/>
    <w:rsid w:val="00451428"/>
    <w:rsid w:val="0046015B"/>
    <w:rsid w:val="005B1C27"/>
    <w:rsid w:val="005B7920"/>
    <w:rsid w:val="00622DDA"/>
    <w:rsid w:val="006D2B0E"/>
    <w:rsid w:val="00790B99"/>
    <w:rsid w:val="00874567"/>
    <w:rsid w:val="00914944"/>
    <w:rsid w:val="0093471C"/>
    <w:rsid w:val="009B15C3"/>
    <w:rsid w:val="009E65B7"/>
    <w:rsid w:val="00A049A0"/>
    <w:rsid w:val="00A2107F"/>
    <w:rsid w:val="00A21905"/>
    <w:rsid w:val="00A46070"/>
    <w:rsid w:val="00A75489"/>
    <w:rsid w:val="00AD6322"/>
    <w:rsid w:val="00B15AEF"/>
    <w:rsid w:val="00B55B19"/>
    <w:rsid w:val="00BA0053"/>
    <w:rsid w:val="00C96058"/>
    <w:rsid w:val="00CA4988"/>
    <w:rsid w:val="00D1498D"/>
    <w:rsid w:val="00D26A02"/>
    <w:rsid w:val="00D4799A"/>
    <w:rsid w:val="00DF488D"/>
    <w:rsid w:val="00EF177C"/>
    <w:rsid w:val="00FA72C7"/>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rsid w:val="003A18D0"/>
  </w:style>
  <w:style w:type="paragraph" w:styleId="Footer">
    <w:name w:val="footer"/>
    <w:basedOn w:val="Normal"/>
    <w:link w:val="FooterChar"/>
    <w:uiPriority w:val="99"/>
    <w:unhideWhenUsed/>
    <w:rsid w:val="003A18D0"/>
    <w:pPr>
      <w:tabs>
        <w:tab w:val="center" w:pos="4320"/>
        <w:tab w:val="right" w:pos="8640"/>
      </w:tabs>
    </w:pPr>
  </w:style>
  <w:style w:type="character" w:customStyle="1" w:styleId="FooterChar">
    <w:name w:val="Footer Char"/>
    <w:basedOn w:val="DefaultParagraphFont"/>
    <w:link w:val="Footer"/>
    <w:uiPriority w:val="99"/>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EnvelopeAddress">
    <w:name w:val="envelope address"/>
    <w:basedOn w:val="Normal"/>
    <w:rsid w:val="00943F53"/>
    <w:pPr>
      <w:framePr w:w="7920" w:h="1980" w:hRule="exact" w:hSpace="180" w:wrap="auto" w:hAnchor="page" w:xAlign="center" w:yAlign="bottom"/>
      <w:ind w:left="2880"/>
    </w:pPr>
    <w:rPr>
      <w:rFonts w:ascii="Times New Roman" w:eastAsia="Times New Roman" w:hAnsi="Times New Roman"/>
      <w:szCs w:val="20"/>
      <w:lang w:val="en-GB"/>
    </w:rPr>
  </w:style>
  <w:style w:type="character" w:styleId="Hyperlink">
    <w:name w:val="Hyperlink"/>
    <w:rsid w:val="00943F53"/>
    <w:rPr>
      <w:color w:val="0000FF"/>
      <w:u w:val="single"/>
    </w:rPr>
  </w:style>
  <w:style w:type="paragraph" w:styleId="BodyTextIndent3">
    <w:name w:val="Body Text Indent 3"/>
    <w:basedOn w:val="Normal"/>
    <w:link w:val="BodyTextIndent3Char"/>
    <w:rsid w:val="00EF177C"/>
    <w:pPr>
      <w:ind w:left="360" w:hanging="360"/>
    </w:pPr>
    <w:rPr>
      <w:rFonts w:ascii="Comic Sans MS" w:eastAsia="Times New Roman" w:hAnsi="Comic Sans MS"/>
      <w:sz w:val="20"/>
    </w:rPr>
  </w:style>
  <w:style w:type="character" w:customStyle="1" w:styleId="BodyTextIndent3Char">
    <w:name w:val="Body Text Indent 3 Char"/>
    <w:link w:val="BodyTextIndent3"/>
    <w:rsid w:val="00EF177C"/>
    <w:rPr>
      <w:rFonts w:ascii="Comic Sans MS" w:eastAsia="Times New Roman" w:hAnsi="Comic Sans MS"/>
      <w:szCs w:val="24"/>
      <w:lang w:val="en-US" w:eastAsia="en-US"/>
    </w:rPr>
  </w:style>
  <w:style w:type="paragraph" w:styleId="Subtitle">
    <w:name w:val="Subtitle"/>
    <w:basedOn w:val="Normal"/>
    <w:next w:val="Normal"/>
    <w:link w:val="SubtitleChar"/>
    <w:qFormat/>
    <w:rsid w:val="004162E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162E6"/>
    <w:rPr>
      <w:rFonts w:asciiTheme="majorHAnsi" w:eastAsiaTheme="majorEastAsia" w:hAnsiTheme="majorHAnsi" w:cstheme="majorBid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2512</CharactersWithSpaces>
  <SharedDoc>false</SharedDoc>
  <HLinks>
    <vt:vector size="6" baseType="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2015-06-29T18:57:00Z</cp:lastPrinted>
  <dcterms:created xsi:type="dcterms:W3CDTF">2017-08-05T18:51:00Z</dcterms:created>
  <dcterms:modified xsi:type="dcterms:W3CDTF">2017-08-05T18:51:00Z</dcterms:modified>
</cp:coreProperties>
</file>